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E4" w:rsidRDefault="00B330E4" w:rsidP="00B330E4">
      <w:pPr>
        <w:jc w:val="center"/>
        <w:rPr>
          <w:sz w:val="28"/>
        </w:rPr>
      </w:pPr>
      <w:r w:rsidRPr="005402A9">
        <w:rPr>
          <w:sz w:val="28"/>
        </w:rPr>
        <w:t xml:space="preserve">Муниципальное бюджетное общеобразовательное учреждение </w:t>
      </w:r>
    </w:p>
    <w:p w:rsidR="00B330E4" w:rsidRDefault="00B330E4" w:rsidP="00B330E4">
      <w:pPr>
        <w:jc w:val="center"/>
        <w:rPr>
          <w:sz w:val="28"/>
        </w:rPr>
      </w:pPr>
      <w:r w:rsidRPr="005402A9">
        <w:rPr>
          <w:sz w:val="28"/>
        </w:rPr>
        <w:t>«Гимназия №5»</w:t>
      </w:r>
      <w:r>
        <w:rPr>
          <w:sz w:val="28"/>
        </w:rPr>
        <w:t xml:space="preserve"> </w:t>
      </w:r>
      <w:r w:rsidRPr="005402A9">
        <w:rPr>
          <w:sz w:val="28"/>
        </w:rPr>
        <w:t xml:space="preserve">Авиастроительного района города Казани </w:t>
      </w:r>
    </w:p>
    <w:p w:rsidR="00B330E4" w:rsidRDefault="00B330E4" w:rsidP="00B330E4">
      <w:pPr>
        <w:jc w:val="center"/>
        <w:rPr>
          <w:sz w:val="28"/>
        </w:rPr>
      </w:pPr>
    </w:p>
    <w:p w:rsidR="00B330E4" w:rsidRDefault="00B330E4" w:rsidP="00B330E4">
      <w:pPr>
        <w:jc w:val="center"/>
        <w:rPr>
          <w:sz w:val="28"/>
        </w:rPr>
      </w:pPr>
    </w:p>
    <w:tbl>
      <w:tblPr>
        <w:tblW w:w="10881" w:type="dxa"/>
        <w:tblInd w:w="-851" w:type="dxa"/>
        <w:tblLook w:val="04A0" w:firstRow="1" w:lastRow="0" w:firstColumn="1" w:lastColumn="0" w:noHBand="0" w:noVBand="1"/>
      </w:tblPr>
      <w:tblGrid>
        <w:gridCol w:w="5240"/>
        <w:gridCol w:w="5641"/>
      </w:tblGrid>
      <w:tr w:rsidR="00B330E4" w:rsidRPr="00F44654" w:rsidTr="006B59D9">
        <w:tc>
          <w:tcPr>
            <w:tcW w:w="5240" w:type="dxa"/>
            <w:shd w:val="clear" w:color="auto" w:fill="auto"/>
          </w:tcPr>
          <w:p w:rsidR="00B330E4" w:rsidRPr="00F44654" w:rsidRDefault="00B330E4" w:rsidP="006B59D9">
            <w:pPr>
              <w:ind w:right="29"/>
              <w:jc w:val="both"/>
            </w:pPr>
            <w:proofErr w:type="gramStart"/>
            <w:r w:rsidRPr="00F44654">
              <w:t>Рассмотрена</w:t>
            </w:r>
            <w:proofErr w:type="gramEnd"/>
            <w:r w:rsidRPr="00F44654">
              <w:t xml:space="preserve"> на заседании методического об</w:t>
            </w:r>
            <w:r>
              <w:t>ъединения от</w:t>
            </w:r>
            <w:r w:rsidRPr="00F44654">
              <w:t xml:space="preserve"> «__» _____ 201</w:t>
            </w:r>
            <w:r>
              <w:t>9</w:t>
            </w:r>
            <w:r w:rsidRPr="00F44654">
              <w:t xml:space="preserve"> г., протокол №______</w:t>
            </w:r>
          </w:p>
          <w:p w:rsidR="00B330E4" w:rsidRPr="00F44654" w:rsidRDefault="00B330E4" w:rsidP="006B59D9">
            <w:pPr>
              <w:ind w:right="459"/>
              <w:jc w:val="both"/>
            </w:pPr>
          </w:p>
          <w:p w:rsidR="00B330E4" w:rsidRPr="00F44654" w:rsidRDefault="00B330E4" w:rsidP="006B59D9">
            <w:pPr>
              <w:jc w:val="both"/>
            </w:pPr>
            <w:proofErr w:type="gramStart"/>
            <w:r w:rsidRPr="00F44654">
              <w:t>Принята</w:t>
            </w:r>
            <w:proofErr w:type="gramEnd"/>
            <w:r w:rsidRPr="00F44654">
              <w:t xml:space="preserve"> на заседании </w:t>
            </w:r>
            <w:r>
              <w:t>педагоги</w:t>
            </w:r>
            <w:r w:rsidRPr="00F44654">
              <w:t>ческого совета</w:t>
            </w:r>
            <w:r w:rsidRPr="00F44654">
              <w:br/>
              <w:t xml:space="preserve"> «__» </w:t>
            </w:r>
            <w:r w:rsidRPr="00F44654">
              <w:rPr>
                <w:u w:val="single"/>
              </w:rPr>
              <w:t>_______</w:t>
            </w:r>
            <w:r w:rsidRPr="00F44654">
              <w:t>201</w:t>
            </w:r>
            <w:r>
              <w:t>9</w:t>
            </w:r>
            <w:r w:rsidRPr="00F44654">
              <w:t xml:space="preserve"> г., протокол № </w:t>
            </w:r>
            <w:r w:rsidRPr="00F44654">
              <w:rPr>
                <w:u w:val="single"/>
              </w:rPr>
              <w:t>_______</w:t>
            </w:r>
          </w:p>
        </w:tc>
        <w:tc>
          <w:tcPr>
            <w:tcW w:w="5641" w:type="dxa"/>
            <w:shd w:val="clear" w:color="auto" w:fill="auto"/>
          </w:tcPr>
          <w:p w:rsidR="00B330E4" w:rsidRDefault="00B330E4" w:rsidP="006B59D9">
            <w:pPr>
              <w:spacing w:line="276" w:lineRule="auto"/>
              <w:jc w:val="right"/>
            </w:pPr>
            <w:r w:rsidRPr="00F44654">
              <w:t>УТВЕРЖДАЮ</w:t>
            </w:r>
          </w:p>
          <w:p w:rsidR="00B330E4" w:rsidRPr="00953153" w:rsidRDefault="00B330E4" w:rsidP="006B59D9">
            <w:pPr>
              <w:spacing w:line="276" w:lineRule="auto"/>
              <w:jc w:val="right"/>
              <w:rPr>
                <w:lang w:eastAsia="en-US"/>
              </w:rPr>
            </w:pPr>
            <w:r w:rsidRPr="005402A9">
              <w:rPr>
                <w:sz w:val="28"/>
                <w:lang w:eastAsia="en-US"/>
              </w:rPr>
              <w:t xml:space="preserve"> </w:t>
            </w:r>
            <w:r w:rsidRPr="00953153">
              <w:rPr>
                <w:lang w:eastAsia="en-US"/>
              </w:rPr>
              <w:t xml:space="preserve">Директор  МБОУ «Гимназия №5» </w:t>
            </w:r>
          </w:p>
          <w:p w:rsidR="00B330E4" w:rsidRPr="00F44654" w:rsidRDefault="00B330E4" w:rsidP="006B59D9">
            <w:pPr>
              <w:spacing w:line="276" w:lineRule="auto"/>
              <w:jc w:val="right"/>
              <w:rPr>
                <w:lang w:eastAsia="en-US"/>
              </w:rPr>
            </w:pPr>
            <w:r w:rsidRPr="00953153">
              <w:rPr>
                <w:lang w:eastAsia="en-US"/>
              </w:rPr>
              <w:t xml:space="preserve">_____________ / </w:t>
            </w:r>
            <w:proofErr w:type="spellStart"/>
            <w:r w:rsidRPr="00953153">
              <w:rPr>
                <w:lang w:eastAsia="en-US"/>
              </w:rPr>
              <w:t>Рагимшин</w:t>
            </w:r>
            <w:proofErr w:type="spellEnd"/>
            <w:r w:rsidRPr="00953153">
              <w:rPr>
                <w:lang w:eastAsia="en-US"/>
              </w:rPr>
              <w:t xml:space="preserve"> А.В. /</w:t>
            </w:r>
          </w:p>
          <w:p w:rsidR="00B330E4" w:rsidRPr="00F44654" w:rsidRDefault="00B330E4" w:rsidP="006B59D9">
            <w:pPr>
              <w:ind w:left="1565"/>
            </w:pPr>
            <w:r>
              <w:t xml:space="preserve">       </w:t>
            </w:r>
            <w:r w:rsidRPr="00F44654">
              <w:t>«____»_____________201</w:t>
            </w:r>
            <w:r>
              <w:t>9</w:t>
            </w:r>
            <w:r w:rsidRPr="00F44654">
              <w:t>г</w:t>
            </w:r>
          </w:p>
        </w:tc>
      </w:tr>
    </w:tbl>
    <w:p w:rsidR="00B330E4" w:rsidRPr="005402A9" w:rsidRDefault="00B330E4" w:rsidP="00B330E4">
      <w:pPr>
        <w:jc w:val="center"/>
        <w:rPr>
          <w:sz w:val="28"/>
        </w:rPr>
      </w:pPr>
    </w:p>
    <w:p w:rsidR="00B330E4" w:rsidRDefault="00B330E4" w:rsidP="00B330E4">
      <w:pPr>
        <w:spacing w:line="276" w:lineRule="auto"/>
        <w:jc w:val="right"/>
      </w:pPr>
    </w:p>
    <w:p w:rsidR="00B330E4" w:rsidRPr="005402A9" w:rsidRDefault="00B330E4" w:rsidP="00B330E4">
      <w:pPr>
        <w:rPr>
          <w:sz w:val="28"/>
        </w:rPr>
      </w:pPr>
    </w:p>
    <w:p w:rsidR="00B330E4" w:rsidRDefault="00B330E4" w:rsidP="00B330E4"/>
    <w:p w:rsidR="00B330E4" w:rsidRDefault="00B330E4" w:rsidP="00B330E4"/>
    <w:p w:rsidR="00B330E4" w:rsidRDefault="00B330E4" w:rsidP="00B330E4"/>
    <w:p w:rsidR="00B330E4" w:rsidRDefault="00B330E4" w:rsidP="00B330E4"/>
    <w:p w:rsidR="00B330E4" w:rsidRPr="00E3687B" w:rsidRDefault="00B330E4" w:rsidP="00B330E4">
      <w:pPr>
        <w:rPr>
          <w:sz w:val="28"/>
          <w:szCs w:val="28"/>
        </w:rPr>
      </w:pPr>
    </w:p>
    <w:p w:rsidR="00B330E4" w:rsidRPr="00E3687B" w:rsidRDefault="00B330E4" w:rsidP="00B330E4">
      <w:pPr>
        <w:jc w:val="center"/>
        <w:rPr>
          <w:sz w:val="28"/>
          <w:szCs w:val="28"/>
        </w:rPr>
      </w:pPr>
      <w:r w:rsidRPr="00E3687B">
        <w:rPr>
          <w:sz w:val="28"/>
          <w:szCs w:val="28"/>
        </w:rPr>
        <w:t>ПРОГРАММА ВНЕУРОЧНОЙ ДЕЯТЕЛЬНОСТИ</w:t>
      </w:r>
    </w:p>
    <w:p w:rsidR="00B330E4" w:rsidRPr="00E3687B" w:rsidRDefault="00B330E4" w:rsidP="00B330E4">
      <w:pPr>
        <w:jc w:val="center"/>
        <w:rPr>
          <w:sz w:val="28"/>
          <w:szCs w:val="28"/>
        </w:rPr>
      </w:pPr>
      <w:r w:rsidRPr="00E3687B">
        <w:rPr>
          <w:sz w:val="28"/>
          <w:szCs w:val="28"/>
        </w:rPr>
        <w:t xml:space="preserve">по </w:t>
      </w:r>
      <w:r>
        <w:rPr>
          <w:sz w:val="28"/>
          <w:szCs w:val="28"/>
        </w:rPr>
        <w:t>биологии</w:t>
      </w:r>
    </w:p>
    <w:p w:rsidR="00B330E4" w:rsidRPr="00E3687B" w:rsidRDefault="00B330E4" w:rsidP="00B330E4">
      <w:pPr>
        <w:pStyle w:val="2"/>
        <w:spacing w:line="276" w:lineRule="auto"/>
        <w:rPr>
          <w:rFonts w:ascii="Times New Roman" w:hAnsi="Times New Roman"/>
          <w:szCs w:val="28"/>
        </w:rPr>
      </w:pPr>
      <w:r w:rsidRPr="00E3687B">
        <w:rPr>
          <w:rFonts w:ascii="Times New Roman" w:hAnsi="Times New Roman"/>
          <w:b w:val="0"/>
          <w:szCs w:val="28"/>
        </w:rPr>
        <w:t>«</w:t>
      </w:r>
      <w:r w:rsidRPr="00B330E4">
        <w:rPr>
          <w:rFonts w:ascii="Times New Roman" w:hAnsi="Times New Roman"/>
          <w:szCs w:val="52"/>
        </w:rPr>
        <w:t>Занимательная биология</w:t>
      </w:r>
      <w:r w:rsidRPr="00E3687B">
        <w:rPr>
          <w:rFonts w:ascii="Times New Roman" w:hAnsi="Times New Roman"/>
          <w:szCs w:val="28"/>
        </w:rPr>
        <w:t>»</w:t>
      </w:r>
    </w:p>
    <w:p w:rsidR="00B330E4" w:rsidRPr="00E3687B" w:rsidRDefault="00B330E4" w:rsidP="00B330E4">
      <w:pPr>
        <w:rPr>
          <w:b/>
          <w:sz w:val="28"/>
          <w:szCs w:val="28"/>
        </w:rPr>
      </w:pPr>
    </w:p>
    <w:p w:rsidR="00B330E4" w:rsidRDefault="00B330E4" w:rsidP="00B330E4">
      <w:pPr>
        <w:jc w:val="center"/>
      </w:pPr>
    </w:p>
    <w:p w:rsidR="00B330E4" w:rsidRPr="005402A9" w:rsidRDefault="00B330E4" w:rsidP="00B330E4">
      <w:pPr>
        <w:jc w:val="center"/>
      </w:pPr>
    </w:p>
    <w:p w:rsidR="00B330E4" w:rsidRDefault="00B330E4" w:rsidP="00B330E4">
      <w:pPr>
        <w:ind w:left="5103"/>
        <w:jc w:val="both"/>
        <w:rPr>
          <w:rFonts w:eastAsia="Calibri"/>
          <w:sz w:val="28"/>
          <w:szCs w:val="28"/>
        </w:rPr>
      </w:pPr>
    </w:p>
    <w:p w:rsidR="00B330E4" w:rsidRDefault="00B330E4" w:rsidP="00B330E4">
      <w:pPr>
        <w:ind w:left="5103"/>
        <w:jc w:val="both"/>
        <w:rPr>
          <w:rFonts w:eastAsia="Calibri"/>
          <w:sz w:val="28"/>
          <w:szCs w:val="28"/>
        </w:rPr>
      </w:pPr>
    </w:p>
    <w:p w:rsidR="00B330E4" w:rsidRDefault="00B330E4" w:rsidP="00B330E4">
      <w:pPr>
        <w:ind w:left="5103"/>
        <w:jc w:val="both"/>
        <w:rPr>
          <w:rFonts w:eastAsia="Calibri"/>
          <w:sz w:val="28"/>
          <w:szCs w:val="28"/>
        </w:rPr>
      </w:pPr>
    </w:p>
    <w:p w:rsidR="00B330E4" w:rsidRDefault="00B330E4" w:rsidP="00B330E4">
      <w:pPr>
        <w:jc w:val="both"/>
        <w:rPr>
          <w:rFonts w:eastAsia="Calibri"/>
          <w:b/>
          <w:i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 xml:space="preserve">                                                  Направленность: естественнонаучная</w:t>
      </w:r>
    </w:p>
    <w:p w:rsidR="00B330E4" w:rsidRPr="00C60A66" w:rsidRDefault="00B330E4" w:rsidP="00B330E4">
      <w:p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i/>
          <w:sz w:val="28"/>
          <w:szCs w:val="28"/>
        </w:rPr>
        <w:t xml:space="preserve">                                                 Возраст учащихся: _____ лет.</w:t>
      </w:r>
    </w:p>
    <w:p w:rsidR="00B330E4" w:rsidRDefault="00B330E4" w:rsidP="00B330E4">
      <w:pPr>
        <w:rPr>
          <w:b/>
          <w:i/>
          <w:sz w:val="28"/>
        </w:rPr>
      </w:pPr>
      <w:r>
        <w:rPr>
          <w:b/>
          <w:i/>
          <w:sz w:val="28"/>
        </w:rPr>
        <w:t xml:space="preserve">                                                      </w:t>
      </w:r>
      <w:r w:rsidRPr="00953153">
        <w:rPr>
          <w:b/>
          <w:i/>
          <w:sz w:val="28"/>
        </w:rPr>
        <w:t>Срок реализации: 201</w:t>
      </w:r>
      <w:r>
        <w:rPr>
          <w:b/>
          <w:i/>
          <w:sz w:val="28"/>
        </w:rPr>
        <w:t>9</w:t>
      </w:r>
      <w:r w:rsidRPr="00953153">
        <w:rPr>
          <w:b/>
          <w:i/>
          <w:sz w:val="28"/>
        </w:rPr>
        <w:t>-20</w:t>
      </w:r>
      <w:r>
        <w:rPr>
          <w:b/>
          <w:i/>
          <w:sz w:val="28"/>
        </w:rPr>
        <w:t>20</w:t>
      </w:r>
      <w:r w:rsidRPr="00953153">
        <w:rPr>
          <w:b/>
          <w:i/>
          <w:sz w:val="28"/>
        </w:rPr>
        <w:t xml:space="preserve"> учебный год</w:t>
      </w:r>
    </w:p>
    <w:p w:rsidR="00B330E4" w:rsidRDefault="00B330E4" w:rsidP="00B330E4">
      <w:r>
        <w:rPr>
          <w:b/>
          <w:i/>
          <w:sz w:val="28"/>
        </w:rPr>
        <w:t xml:space="preserve">                                                      Педагог: </w:t>
      </w:r>
      <w:proofErr w:type="spellStart"/>
      <w:r>
        <w:rPr>
          <w:i/>
          <w:sz w:val="28"/>
        </w:rPr>
        <w:t>Галимова</w:t>
      </w:r>
      <w:proofErr w:type="spellEnd"/>
      <w:r>
        <w:rPr>
          <w:i/>
          <w:sz w:val="28"/>
        </w:rPr>
        <w:t xml:space="preserve"> А.Р.</w:t>
      </w: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</w:pPr>
    </w:p>
    <w:p w:rsidR="00B330E4" w:rsidRDefault="00B330E4" w:rsidP="00B330E4">
      <w:pPr>
        <w:ind w:left="5670"/>
        <w:jc w:val="right"/>
      </w:pPr>
      <w:r>
        <w:t xml:space="preserve">            </w:t>
      </w:r>
    </w:p>
    <w:p w:rsidR="00B330E4" w:rsidRDefault="00B330E4" w:rsidP="00B330E4">
      <w:pPr>
        <w:jc w:val="right"/>
      </w:pP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</w:pPr>
    </w:p>
    <w:p w:rsidR="00B330E4" w:rsidRDefault="00B330E4" w:rsidP="00B330E4">
      <w:pPr>
        <w:jc w:val="center"/>
        <w:rPr>
          <w:sz w:val="32"/>
          <w:szCs w:val="32"/>
        </w:rPr>
      </w:pPr>
    </w:p>
    <w:p w:rsidR="00B330E4" w:rsidRDefault="00B330E4" w:rsidP="00B330E4">
      <w:pPr>
        <w:jc w:val="center"/>
        <w:rPr>
          <w:sz w:val="32"/>
          <w:szCs w:val="32"/>
        </w:rPr>
      </w:pPr>
    </w:p>
    <w:p w:rsidR="00B330E4" w:rsidRDefault="00B330E4" w:rsidP="00B330E4">
      <w:pPr>
        <w:rPr>
          <w:sz w:val="32"/>
          <w:szCs w:val="32"/>
        </w:rPr>
      </w:pPr>
    </w:p>
    <w:p w:rsidR="009F7BDE" w:rsidRDefault="00B330E4" w:rsidP="00B330E4">
      <w:pPr>
        <w:jc w:val="center"/>
        <w:rPr>
          <w:sz w:val="28"/>
          <w:szCs w:val="32"/>
        </w:rPr>
      </w:pPr>
      <w:r w:rsidRPr="0059119D">
        <w:rPr>
          <w:sz w:val="28"/>
          <w:szCs w:val="32"/>
        </w:rPr>
        <w:t>Казань 2019-2020г.</w:t>
      </w:r>
    </w:p>
    <w:p w:rsidR="00B330E4" w:rsidRPr="00B330E4" w:rsidRDefault="00B330E4" w:rsidP="00B330E4">
      <w:pPr>
        <w:jc w:val="center"/>
        <w:rPr>
          <w:rFonts w:ascii="Calibri" w:eastAsia="Calibri" w:hAnsi="Calibri"/>
          <w:sz w:val="28"/>
          <w:szCs w:val="32"/>
        </w:rPr>
      </w:pPr>
    </w:p>
    <w:p w:rsidR="00F23E21" w:rsidRDefault="00F23E21"/>
    <w:p w:rsidR="009F7BDE" w:rsidRDefault="009F7BDE" w:rsidP="00887E76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Пояснительная записка</w:t>
      </w:r>
    </w:p>
    <w:p w:rsidR="009F7BDE" w:rsidRDefault="009F7BDE" w:rsidP="009F7BDE">
      <w:pPr>
        <w:pStyle w:val="Default"/>
        <w:rPr>
          <w:sz w:val="28"/>
          <w:szCs w:val="28"/>
        </w:rPr>
      </w:pP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Программа имеет эколого-биологическую направленность. Прог</w:t>
      </w:r>
      <w:r w:rsidR="00B330E4">
        <w:rPr>
          <w:sz w:val="23"/>
          <w:szCs w:val="23"/>
        </w:rPr>
        <w:t xml:space="preserve">рамма составлена для учащихся </w:t>
      </w:r>
      <w:r>
        <w:rPr>
          <w:sz w:val="23"/>
          <w:szCs w:val="23"/>
        </w:rPr>
        <w:t>6 классов и рассчитана на 3</w:t>
      </w:r>
      <w:r w:rsidR="00B330E4">
        <w:rPr>
          <w:sz w:val="23"/>
          <w:szCs w:val="23"/>
        </w:rPr>
        <w:t>5 часов</w:t>
      </w:r>
      <w:r>
        <w:rPr>
          <w:sz w:val="23"/>
          <w:szCs w:val="23"/>
        </w:rPr>
        <w:t xml:space="preserve"> в год.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Актуальность создания программы обусловлена в первую очередь необходимостью формирования устойчивого познавательного интереса учащихся к изучению курса биологии, а также определенного набора знаний, опираясь на которые можно с большей эффективностью осуществлять преподавание биологии в школе.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Кроме этого вовлечь школьников в процесс познания живой природы, заставить их задуматься о тонких взаимоотношениях внутри биоценозов, научить высказывать свои мысли и отстаивать их – это основа организации биологического кружка, т.к. биологическое образование формирует у подрастающего поколения понимание жизни как величайшей ценности.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Занятия строятся с учётом психолого-педагогических особенностей учащихся среднего школьного возраста, поэтому дети без труда усваивают сложные понятия и курса.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Эта программа выполняет несколько функций: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Способствует удовлетворению познавательных интересов в области биологии растений и животных.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Формирует навыки научно – исследовательской деятельности.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Цель программы: </w:t>
      </w:r>
      <w:r>
        <w:rPr>
          <w:sz w:val="23"/>
          <w:szCs w:val="23"/>
        </w:rPr>
        <w:t>помочь осознать степень своего интереса к биологии, познакомить с основными методами изучения биологии, повысить экологическую культуру учащихся.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Задачи: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-повысить экологическую культуру учащихся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воспитание трудолюбия, внимательности, аккуратности при выполнении работ;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воспитание бережного отношения к природе;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формирование эстетического вкуса учащихся в процессе оформления цветочных композиций;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развитие биологического мышления учащихся в процессе изучение основных ботанических понятий и явлений; </w:t>
      </w:r>
    </w:p>
    <w:p w:rsidR="009F7BDE" w:rsidRDefault="009F7BDE" w:rsidP="009F7BDE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- развитие навыков самостоятельной работы, наблюдательности и творческих способностей учащихся при выполнении практических работ.</w:t>
      </w:r>
    </w:p>
    <w:p w:rsidR="009F7BDE" w:rsidRDefault="009F7BDE" w:rsidP="009F7BDE">
      <w:pPr>
        <w:ind w:firstLine="709"/>
        <w:jc w:val="both"/>
        <w:rPr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Общая характеристика программы внеурочной деятельности </w:t>
      </w:r>
    </w:p>
    <w:p w:rsidR="009F7BDE" w:rsidRDefault="009F7BDE" w:rsidP="009F7BDE">
      <w:pPr>
        <w:pStyle w:val="Default"/>
        <w:ind w:firstLine="709"/>
        <w:jc w:val="both"/>
        <w:rPr>
          <w:sz w:val="28"/>
          <w:szCs w:val="28"/>
        </w:rPr>
      </w:pP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Изучение биологических наук - основа формирования мировоззрения. Это способствует не только познанию природы, но и вооружает человека знаниями, необходимыми для практической деятельности. Содержание занятий расширяет кругозор школьников по ботанике и содержит информацию об особенностях растений и их жизненных проявлениях. Используются плюсы возраста, их психологические особенности</w:t>
      </w:r>
      <w:proofErr w:type="gramStart"/>
      <w:r>
        <w:rPr>
          <w:sz w:val="23"/>
          <w:szCs w:val="23"/>
        </w:rPr>
        <w:t xml:space="preserve"> :</w:t>
      </w:r>
      <w:proofErr w:type="gramEnd"/>
      <w:r>
        <w:rPr>
          <w:sz w:val="23"/>
          <w:szCs w:val="23"/>
        </w:rPr>
        <w:t xml:space="preserve"> любознательность, богатство воображения, стремление к творчеству, высокий уровень познавательного интереса, конкретность восприятия. Занятия позволяют использовать личностно-ориентированный подход в работе, формировать интерес к естественным наукам, создавать условия для развития творческого потенциала учащихся.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Основными методами работы являются наблюдение, выполнение простейшего эксперимента, моделирование, демонстрация наглядных пособий и опытов, самостоятельная работа со справочной литературой.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Формы организации деятельности учащихся: экскурсии, прогулки, практические работы, занятия в аудитории. В программу кружка входят как теоретические занятия в виде лекций и бесед, так и выполнение практических заданий по пройденным темам, проведение опытных и исследовательских работ, ведение сезонных наблюдений в природе и обязательное участие в общественно-полезном труде. </w:t>
      </w:r>
    </w:p>
    <w:p w:rsidR="009F7BDE" w:rsidRDefault="009F7BDE" w:rsidP="009F7BDE">
      <w:pPr>
        <w:pStyle w:val="Default"/>
        <w:ind w:firstLine="709"/>
        <w:jc w:val="both"/>
        <w:rPr>
          <w:rFonts w:ascii="Arial" w:hAnsi="Arial" w:cs="Arial"/>
          <w:sz w:val="20"/>
          <w:szCs w:val="20"/>
        </w:rPr>
      </w:pPr>
      <w:r>
        <w:rPr>
          <w:sz w:val="23"/>
          <w:szCs w:val="23"/>
        </w:rPr>
        <w:lastRenderedPageBreak/>
        <w:t>Кроме того, в процессе занятий предусмотрено широкое участие членов кружка в подготовке и проведении экологических праздников, участие в конкурсах, викторинах, в трудовых операциях, в целевых экскурсиях и походах в природу</w:t>
      </w:r>
      <w:r>
        <w:rPr>
          <w:rFonts w:ascii="Arial" w:hAnsi="Arial" w:cs="Arial"/>
          <w:sz w:val="20"/>
          <w:szCs w:val="20"/>
        </w:rPr>
        <w:t xml:space="preserve">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Несмотря на то, что вопросы профориентации не являются главной целью биологического кружка, разнообразная деятельность, запланированная на занятиях, возможно, поможет юным биологам определиться с выбором своей будущей профессии. </w:t>
      </w:r>
    </w:p>
    <w:p w:rsidR="009F7BDE" w:rsidRDefault="009F7BDE" w:rsidP="009F7BDE">
      <w:pPr>
        <w:pStyle w:val="Default"/>
        <w:ind w:firstLine="709"/>
        <w:jc w:val="both"/>
        <w:rPr>
          <w:b/>
          <w:bCs/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Формы обучения: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Викторины;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Игры;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Ролевые игры;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КВН;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Живая газета;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Пресс-конференция; </w:t>
      </w:r>
    </w:p>
    <w:p w:rsidR="009F7BDE" w:rsidRDefault="009F7BDE" w:rsidP="009F7BDE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Дискуссия; </w:t>
      </w:r>
    </w:p>
    <w:p w:rsidR="009F7BDE" w:rsidRDefault="009F7BDE" w:rsidP="00887E76">
      <w:pPr>
        <w:pStyle w:val="a3"/>
        <w:numPr>
          <w:ilvl w:val="0"/>
          <w:numId w:val="1"/>
        </w:numPr>
        <w:jc w:val="both"/>
      </w:pPr>
      <w:r w:rsidRPr="009F7BDE">
        <w:rPr>
          <w:sz w:val="23"/>
          <w:szCs w:val="23"/>
        </w:rPr>
        <w:t>Экскурсии</w:t>
      </w:r>
      <w:r>
        <w:rPr>
          <w:sz w:val="23"/>
          <w:szCs w:val="23"/>
        </w:rPr>
        <w:t>.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Методы обучения: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Рассказ;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Беседа;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 наглядности </w:t>
      </w:r>
      <w:proofErr w:type="gramStart"/>
      <w:r>
        <w:rPr>
          <w:sz w:val="23"/>
          <w:szCs w:val="23"/>
        </w:rPr>
        <w:t xml:space="preserve">( </w:t>
      </w:r>
      <w:proofErr w:type="gramEnd"/>
      <w:r>
        <w:rPr>
          <w:sz w:val="23"/>
          <w:szCs w:val="23"/>
        </w:rPr>
        <w:t xml:space="preserve">иллюстраций, демонстраций);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Практический метод;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 проектов;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 ИКТ; </w:t>
      </w:r>
    </w:p>
    <w:p w:rsidR="009F7BDE" w:rsidRDefault="009F7BDE" w:rsidP="009F7BDE">
      <w:pPr>
        <w:pStyle w:val="Default"/>
        <w:numPr>
          <w:ilvl w:val="0"/>
          <w:numId w:val="1"/>
        </w:numPr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Лекция; </w:t>
      </w:r>
    </w:p>
    <w:p w:rsidR="009F7BDE" w:rsidRDefault="009F7BDE" w:rsidP="009F7BDE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Описание места курса в учебном плане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Программа составлена из расчета 1 час в неделю при 3</w:t>
      </w:r>
      <w:r w:rsidR="00B330E4">
        <w:rPr>
          <w:sz w:val="23"/>
          <w:szCs w:val="23"/>
        </w:rPr>
        <w:t>5</w:t>
      </w:r>
      <w:r>
        <w:rPr>
          <w:sz w:val="23"/>
          <w:szCs w:val="23"/>
        </w:rPr>
        <w:t>- недельном учебном плане, т.е. 3</w:t>
      </w:r>
      <w:r w:rsidR="00B330E4">
        <w:rPr>
          <w:sz w:val="23"/>
          <w:szCs w:val="23"/>
        </w:rPr>
        <w:t>5</w:t>
      </w:r>
      <w:r>
        <w:rPr>
          <w:sz w:val="23"/>
          <w:szCs w:val="23"/>
        </w:rPr>
        <w:t xml:space="preserve"> час</w:t>
      </w:r>
      <w:r w:rsidR="00B330E4">
        <w:rPr>
          <w:sz w:val="23"/>
          <w:szCs w:val="23"/>
        </w:rPr>
        <w:t xml:space="preserve">ов в год, для школьников </w:t>
      </w:r>
      <w:r>
        <w:rPr>
          <w:sz w:val="23"/>
          <w:szCs w:val="23"/>
        </w:rPr>
        <w:t xml:space="preserve"> 6 классов.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Результаты освоения курса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Личностными результатами </w:t>
      </w:r>
      <w:r>
        <w:rPr>
          <w:sz w:val="23"/>
          <w:szCs w:val="23"/>
        </w:rPr>
        <w:t xml:space="preserve">кружка «Занимательная биология» 5-6 класс являются следующие умения: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Постепенно выстраивать собственное целостное мировоззрение. Осознавать потребность и готовность к самообразованию, в том числе и в рамках самостоятельной деятельности вне школы.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Оценивать жизненные ситуации с точки зрения безопасного образа жизни и сохранения здоровья. 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Метапредметными</w:t>
      </w:r>
      <w:proofErr w:type="spellEnd"/>
      <w:r>
        <w:rPr>
          <w:b/>
          <w:bCs/>
          <w:sz w:val="23"/>
          <w:szCs w:val="23"/>
        </w:rPr>
        <w:t xml:space="preserve"> результатами </w:t>
      </w:r>
      <w:r>
        <w:rPr>
          <w:sz w:val="23"/>
          <w:szCs w:val="23"/>
        </w:rPr>
        <w:t xml:space="preserve">кружка «Занимательная биология» 6 класс является формирование универсальных учебных действий (УУД). Регулятивные УУД: Самостоятельно обнаруживать и формулировать проблему, определять цель деятельности, выбирать тему проекта. Выдвигать версии решения проблемы, осознавать конечный результат, выбирать из </w:t>
      </w:r>
      <w:proofErr w:type="gramStart"/>
      <w:r>
        <w:rPr>
          <w:sz w:val="23"/>
          <w:szCs w:val="23"/>
        </w:rPr>
        <w:t>предложенных</w:t>
      </w:r>
      <w:proofErr w:type="gramEnd"/>
      <w:r>
        <w:rPr>
          <w:sz w:val="23"/>
          <w:szCs w:val="23"/>
        </w:rPr>
        <w:t xml:space="preserve"> и искать самостоятельно средства достижения цели. Составлять (индивидуально или в группе) план решения проблемы (выполнения проекта). Работая по плану, сверять свои действия с целью и, при необходимости, исправлять ошибки самостоятельно. </w:t>
      </w:r>
    </w:p>
    <w:p w:rsidR="009F7BDE" w:rsidRDefault="009F7BDE" w:rsidP="009F7BDE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Познавательные УУД: Анализировать, сравнивать, классифицировать и обобщать факты и явления. Выявлять причины и следствия простых явлений. Осуществлять сравнение, классификацию, самостоятельно выбирая основания и критерии для указанных логических операций.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Средством формирования познавательных УУД служит учебный материал, и прежде всего продуктивные задания учебника, нацеленные на: – рассмотрение биологических процессов в развитии;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использование биологических знаний в быту; – объяснять мир с точки зрения биологии.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Коммуникативные УУД: Самостоятельно организовывать учебное взаимодействие в группе (определять общие цели, распределять роли, договариваться друг с другом и т.д.); излагать свое мнение, аргументируя его, подтверждая фактами. Средством формирования коммуникативных УУД служат технология диалога и организация работы в малых группах, а также использование на уроках элементов технологии продуктивного чтения.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Использовать ИКТ как инструмент для достижения своих целей. </w:t>
      </w:r>
    </w:p>
    <w:p w:rsidR="009F7BDE" w:rsidRDefault="009F7BDE" w:rsidP="009F7BDE">
      <w:pPr>
        <w:pStyle w:val="Default"/>
        <w:ind w:firstLine="709"/>
        <w:jc w:val="both"/>
        <w:rPr>
          <w:b/>
          <w:bCs/>
          <w:i/>
          <w:iCs/>
          <w:sz w:val="23"/>
          <w:szCs w:val="23"/>
        </w:rPr>
      </w:pPr>
    </w:p>
    <w:p w:rsidR="009F7BDE" w:rsidRDefault="009F7BDE" w:rsidP="009F7BDE">
      <w:pPr>
        <w:pStyle w:val="Default"/>
        <w:ind w:firstLine="709"/>
        <w:jc w:val="center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СОДЕРЖАНИЕ ПРОГРАММЫ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Организационное занятие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 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Знакомство с кружковцами и их интересами. План работы на год. Перспективы занятий на последующие годы. Правила поведения в кружке. Знакомство с литературой. Знакомство с наглядными пособиями кабинета биологии.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Осенние явления в природе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 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Осенняя окраска листьев деревьев и кустарников.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Экскурсия в природу</w:t>
      </w:r>
      <w:r>
        <w:rPr>
          <w:sz w:val="23"/>
          <w:szCs w:val="23"/>
        </w:rPr>
        <w:t xml:space="preserve">. Проведение фенологических наблюдений.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Сбор природного материала для изготовления наглядных пособий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 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1. Практическая работа. </w:t>
      </w:r>
      <w:r>
        <w:rPr>
          <w:sz w:val="23"/>
          <w:szCs w:val="23"/>
        </w:rPr>
        <w:t xml:space="preserve">Сбор различных плодов и семян (боб, орешек, коробочка, стручок, семянка, зерновка и др.) для изготовления наглядных пособий.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Изготовление наглядных пособий (1 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1Практическая работа</w:t>
      </w:r>
      <w:r>
        <w:rPr>
          <w:sz w:val="23"/>
          <w:szCs w:val="23"/>
        </w:rPr>
        <w:t xml:space="preserve">. Изготовление наглядных пособий: коллекций плодов и семян.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Сбор природного материала для изготовления поделок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 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1. Практическая работа. </w:t>
      </w:r>
      <w:r>
        <w:rPr>
          <w:sz w:val="23"/>
          <w:szCs w:val="23"/>
        </w:rPr>
        <w:t xml:space="preserve">Сбор семян и плодов дикорастущих трав, деревьев, кустарников (шишек, желудей, хвои, и другого природного материала) для изготовления поделок.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Изготовление поделок (2ч).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1- Практическая работа</w:t>
      </w:r>
      <w:r>
        <w:rPr>
          <w:sz w:val="23"/>
          <w:szCs w:val="23"/>
        </w:rPr>
        <w:t xml:space="preserve">. Изготовление поделок из природного материала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2. Практическая работа</w:t>
      </w:r>
      <w:r>
        <w:rPr>
          <w:sz w:val="23"/>
          <w:szCs w:val="23"/>
        </w:rPr>
        <w:t xml:space="preserve">. Изготовление поделок из природного материала.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Зеленые спутники человека </w:t>
      </w:r>
      <w:r w:rsidR="00887E76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 xml:space="preserve">5 ч). </w:t>
      </w:r>
    </w:p>
    <w:p w:rsidR="009F7BDE" w:rsidRDefault="009F7BDE" w:rsidP="009F7BDE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r>
        <w:rPr>
          <w:i/>
          <w:iCs/>
          <w:sz w:val="23"/>
          <w:szCs w:val="23"/>
        </w:rPr>
        <w:t xml:space="preserve">Викторина </w:t>
      </w:r>
      <w:r>
        <w:rPr>
          <w:sz w:val="23"/>
          <w:szCs w:val="23"/>
        </w:rPr>
        <w:t>«Путешествие с комнатными растениями»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Виды ухода за комнатными растениями и сроки его проведения в связи с биологическими особенностями растений и временем года. Значение перевалки и пересадки для роста и развития растений. Сроки и техника проведения этой работы. </w:t>
      </w:r>
    </w:p>
    <w:p w:rsidR="009F7BDE" w:rsidRDefault="009F7BDE" w:rsidP="009F7BDE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Питание комнатных растений. Питательные вещества, необходимые для правильного развития комнатных растений.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 Виды удобрений, их характеристика. Подкормка как добавочное питание. Сроки, правила и количество подкормок в течение вегетационного периода.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5. Значение комнатных растений в жизни человека. Комнатные растения и чистота воздуха в помещении.</w:t>
      </w:r>
      <w:r w:rsidRPr="009F7BDE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Часы занимательной биологии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6 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Живые барометры. Растения – приборы и индикаторы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2.. Растения – гиганты и карлики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3. «Зелёный космонавт»</w:t>
      </w:r>
      <w:r w:rsidR="00887E76">
        <w:rPr>
          <w:sz w:val="23"/>
          <w:szCs w:val="23"/>
        </w:rPr>
        <w:t>.</w:t>
      </w:r>
      <w:r>
        <w:rPr>
          <w:sz w:val="23"/>
          <w:szCs w:val="23"/>
        </w:rPr>
        <w:t xml:space="preserve"> «Растения – кроты»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 Корень жизни. Растения – лекари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 Флора Ленинградской области. Охраняемые растения Ленинградской области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 Синьор помидор. Спутник Солнца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Зимующие птицы </w:t>
      </w:r>
      <w:r w:rsidR="00887E76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 xml:space="preserve">2ч).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1. Причин</w:t>
      </w:r>
      <w:r w:rsidR="00887E76">
        <w:rPr>
          <w:sz w:val="23"/>
          <w:szCs w:val="23"/>
        </w:rPr>
        <w:t>ы (</w:t>
      </w:r>
      <w:r>
        <w:rPr>
          <w:sz w:val="23"/>
          <w:szCs w:val="23"/>
        </w:rPr>
        <w:t>изменения</w:t>
      </w:r>
      <w:r w:rsidR="00887E76">
        <w:rPr>
          <w:sz w:val="23"/>
          <w:szCs w:val="23"/>
        </w:rPr>
        <w:t>)</w:t>
      </w:r>
      <w:r>
        <w:rPr>
          <w:sz w:val="23"/>
          <w:szCs w:val="23"/>
        </w:rPr>
        <w:t xml:space="preserve"> сезонного поведения птиц. Зимующие птицы.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Сроки пролета зимующих (пролетных) птиц: снегирей, чижей, чечеток, свиристелей.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Организация зимней подкормки птиц </w:t>
      </w:r>
      <w:r w:rsidR="00887E76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 xml:space="preserve">1ч).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lastRenderedPageBreak/>
        <w:t xml:space="preserve">1. Практическая работа. </w:t>
      </w:r>
      <w:r>
        <w:rPr>
          <w:sz w:val="23"/>
          <w:szCs w:val="23"/>
        </w:rPr>
        <w:t xml:space="preserve">Изготовление кормушек и их развеска. Наблюдение за кормящимися птицами. Их определение.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Наблюдение за жизнью растений зимой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Приспособления растений к перенесению низких температур и неблагоприятных условий в зимнее время. </w:t>
      </w:r>
      <w:r>
        <w:rPr>
          <w:i/>
          <w:iCs/>
          <w:sz w:val="23"/>
          <w:szCs w:val="23"/>
        </w:rPr>
        <w:t xml:space="preserve">Экскурсия в природу. </w:t>
      </w:r>
      <w:r>
        <w:rPr>
          <w:sz w:val="23"/>
          <w:szCs w:val="23"/>
        </w:rPr>
        <w:t xml:space="preserve">Проведение фенологических наблюдений.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Наблюдение за жизнью животных зимой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Жизнь животных зимой. Приспособления животных к перенесению низких температур и неблагоприятных условий в зимнее время. Учеты животных по белой тропе.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Экологические праздники </w:t>
      </w:r>
      <w:r w:rsidR="00887E76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 xml:space="preserve">4 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1. КВН «В мире животных»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2 . Конкурс рисунков о природе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3. День птиц: устный журнал «В мире птиц»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4. День Земли: инсценировка «На лесной поляне»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По страницам Красной книги. Животные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2ч).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Роль животных в природе и жизни человека. Редкие и охраняемые виды животных. Законы об охране животных.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2. Практическая работа. </w:t>
      </w:r>
      <w:r>
        <w:rPr>
          <w:sz w:val="23"/>
          <w:szCs w:val="23"/>
        </w:rPr>
        <w:t xml:space="preserve">Выпуск газеты «Красная книга»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По страницам Красной книги. Растения </w:t>
      </w:r>
      <w:r w:rsidR="00887E76">
        <w:rPr>
          <w:b/>
          <w:bCs/>
          <w:sz w:val="23"/>
          <w:szCs w:val="23"/>
        </w:rPr>
        <w:t>(</w:t>
      </w:r>
      <w:r>
        <w:rPr>
          <w:b/>
          <w:bCs/>
          <w:sz w:val="23"/>
          <w:szCs w:val="23"/>
        </w:rPr>
        <w:t>2ч).</w:t>
      </w:r>
      <w:r w:rsidRPr="009F7BDE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1. Роль растений в природе и жизни человека. Редкие и охраняемые виды растений. Законы об охране растений.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2. Практическая работа. </w:t>
      </w:r>
      <w:r>
        <w:rPr>
          <w:sz w:val="23"/>
          <w:szCs w:val="23"/>
        </w:rPr>
        <w:t xml:space="preserve">Выпуск газеты «Берегите первоцветы!».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День экологических действий </w:t>
      </w:r>
      <w:proofErr w:type="gramStart"/>
      <w:r>
        <w:rPr>
          <w:b/>
          <w:bCs/>
          <w:sz w:val="23"/>
          <w:szCs w:val="23"/>
        </w:rPr>
        <w:t xml:space="preserve">( </w:t>
      </w:r>
      <w:proofErr w:type="gramEnd"/>
      <w:r>
        <w:rPr>
          <w:b/>
          <w:bCs/>
          <w:sz w:val="23"/>
          <w:szCs w:val="23"/>
        </w:rPr>
        <w:t xml:space="preserve">1ч).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1-2. Практическая работа. </w:t>
      </w:r>
      <w:r>
        <w:rPr>
          <w:sz w:val="23"/>
          <w:szCs w:val="23"/>
        </w:rPr>
        <w:t xml:space="preserve">Уход за цветниками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Зеленая аптека (1 ч).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Роль лекарственных растений в жизни человека. Лекарственные растения местной флоры, их биологические особенности. Охрана лекарственных растений.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Итоговое занятие (1ч). </w:t>
      </w:r>
    </w:p>
    <w:p w:rsidR="00887E76" w:rsidRDefault="009F7BDE" w:rsidP="00887E76">
      <w:pPr>
        <w:pStyle w:val="Default"/>
        <w:ind w:firstLine="709"/>
        <w:jc w:val="both"/>
        <w:rPr>
          <w:b/>
          <w:bCs/>
          <w:i/>
          <w:iCs/>
          <w:sz w:val="23"/>
          <w:szCs w:val="23"/>
        </w:rPr>
      </w:pPr>
      <w:r>
        <w:rPr>
          <w:sz w:val="23"/>
          <w:szCs w:val="23"/>
        </w:rPr>
        <w:t>Подведение итогов работы кружка за год. Рассмотрение достижений и недостатков в природоохранной работе кружка.</w:t>
      </w:r>
      <w:r w:rsidRPr="009F7BDE">
        <w:rPr>
          <w:b/>
          <w:bCs/>
          <w:i/>
          <w:iCs/>
          <w:sz w:val="23"/>
          <w:szCs w:val="23"/>
        </w:rPr>
        <w:t xml:space="preserve"> </w:t>
      </w:r>
    </w:p>
    <w:p w:rsidR="00887E76" w:rsidRDefault="00887E76" w:rsidP="009F7BDE">
      <w:pPr>
        <w:pStyle w:val="Default"/>
        <w:rPr>
          <w:b/>
          <w:bCs/>
          <w:i/>
          <w:iCs/>
          <w:sz w:val="23"/>
          <w:szCs w:val="23"/>
        </w:rPr>
      </w:pPr>
    </w:p>
    <w:p w:rsidR="009F7BDE" w:rsidRDefault="009F7BDE" w:rsidP="00887E76">
      <w:pPr>
        <w:pStyle w:val="Default"/>
        <w:jc w:val="center"/>
        <w:rPr>
          <w:sz w:val="23"/>
          <w:szCs w:val="23"/>
        </w:rPr>
      </w:pPr>
      <w:bookmarkStart w:id="0" w:name="_GoBack"/>
      <w:bookmarkEnd w:id="0"/>
      <w:r>
        <w:rPr>
          <w:b/>
          <w:bCs/>
          <w:i/>
          <w:iCs/>
          <w:sz w:val="23"/>
          <w:szCs w:val="23"/>
        </w:rPr>
        <w:t>МАТЕРИАЛЬНО-ТЕХНИЧЕСКОЕ ОБЕСПЕЧЕНИЕ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Учебное оборудование: </w:t>
      </w:r>
      <w:r>
        <w:rPr>
          <w:sz w:val="23"/>
          <w:szCs w:val="23"/>
        </w:rPr>
        <w:t xml:space="preserve">натуральные объекты </w:t>
      </w:r>
      <w:proofErr w:type="gramStart"/>
      <w:r>
        <w:rPr>
          <w:sz w:val="23"/>
          <w:szCs w:val="23"/>
        </w:rPr>
        <w:t xml:space="preserve">( </w:t>
      </w:r>
      <w:proofErr w:type="gramEnd"/>
      <w:r>
        <w:rPr>
          <w:sz w:val="23"/>
          <w:szCs w:val="23"/>
        </w:rPr>
        <w:t xml:space="preserve">растения и животные; влажные препараты, микропрепараты, скелеты, их части, коллекции, гербарии);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Приборы и лабораторное оборудование: </w:t>
      </w:r>
      <w:r>
        <w:rPr>
          <w:sz w:val="23"/>
          <w:szCs w:val="23"/>
        </w:rPr>
        <w:t xml:space="preserve">микроскопы, лупы, лабораторная посуда;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Средства на печатной основе</w:t>
      </w:r>
      <w:r>
        <w:rPr>
          <w:sz w:val="23"/>
          <w:szCs w:val="23"/>
        </w:rPr>
        <w:t xml:space="preserve">: таблицы, дидактический материал;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Муляжи и модели: </w:t>
      </w:r>
      <w:r>
        <w:rPr>
          <w:sz w:val="23"/>
          <w:szCs w:val="23"/>
        </w:rPr>
        <w:t xml:space="preserve">рельефные таблицы, объемные, модели-аппликации;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Определители, справочники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Проектор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Экран </w:t>
      </w:r>
    </w:p>
    <w:p w:rsidR="009F7BDE" w:rsidRDefault="009F7BDE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Компьютер </w:t>
      </w:r>
    </w:p>
    <w:p w:rsidR="009F7BDE" w:rsidRDefault="009F7BDE" w:rsidP="00887E76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Колонки</w:t>
      </w:r>
    </w:p>
    <w:p w:rsidR="00887E76" w:rsidRDefault="00887E76" w:rsidP="00887E76">
      <w:pPr>
        <w:pStyle w:val="Default"/>
        <w:ind w:firstLine="709"/>
        <w:jc w:val="both"/>
        <w:rPr>
          <w:b/>
          <w:bCs/>
          <w:i/>
          <w:iCs/>
          <w:sz w:val="36"/>
          <w:szCs w:val="36"/>
        </w:rPr>
      </w:pPr>
    </w:p>
    <w:p w:rsidR="00887E76" w:rsidRDefault="00887E76" w:rsidP="00887E76">
      <w:pPr>
        <w:pStyle w:val="Default"/>
        <w:ind w:firstLine="709"/>
        <w:jc w:val="both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Планируемые результаты изучения курса </w:t>
      </w:r>
    </w:p>
    <w:p w:rsidR="00887E76" w:rsidRDefault="00887E76" w:rsidP="00887E76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3"/>
          <w:szCs w:val="23"/>
        </w:rPr>
        <w:t>Учащиеся должны знать/понимать</w:t>
      </w:r>
      <w:r>
        <w:rPr>
          <w:b/>
          <w:bCs/>
          <w:sz w:val="28"/>
          <w:szCs w:val="28"/>
        </w:rPr>
        <w:t xml:space="preserve">: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что такое природа;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особенности организации растительного и животного мира, их многообразие;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редкие и охраняемые растения и животные родного края;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правила поведения в природе;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основные сведения об экологическом состоянии окружающей среды;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этапы исследовательской и проектной деятельности;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формы и виды исследовательских и проектных работ; </w:t>
      </w:r>
    </w:p>
    <w:p w:rsidR="00887E76" w:rsidRDefault="00887E76" w:rsidP="00887E76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требования к оформлению проекта, презентации. </w:t>
      </w:r>
    </w:p>
    <w:p w:rsidR="00887E76" w:rsidRDefault="00887E76" w:rsidP="00887E76">
      <w:pPr>
        <w:pStyle w:val="Default"/>
        <w:ind w:firstLine="709"/>
        <w:jc w:val="both"/>
        <w:rPr>
          <w:sz w:val="23"/>
          <w:szCs w:val="23"/>
        </w:rPr>
      </w:pPr>
    </w:p>
    <w:p w:rsidR="00887E76" w:rsidRDefault="00887E76" w:rsidP="00887E76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3"/>
          <w:szCs w:val="23"/>
        </w:rPr>
        <w:lastRenderedPageBreak/>
        <w:t>Учащиеся должны уметь</w:t>
      </w:r>
      <w:r>
        <w:rPr>
          <w:b/>
          <w:bCs/>
          <w:sz w:val="28"/>
          <w:szCs w:val="28"/>
        </w:rPr>
        <w:t xml:space="preserve">: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пользоваться знаниями биологических закономерностей для объяснения явлений биологических;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организовать и провести исследование, выполнить проектную работу;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уметь определять биологические объекты в природе,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оценивать экологическую ситуацию;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выполнять правила поведения в природе;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ухаживать за комнатными растениями;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участвовать в природоохранных акциях;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работать с научной литературой; </w:t>
      </w:r>
    </w:p>
    <w:p w:rsidR="00887E76" w:rsidRDefault="00887E76" w:rsidP="00887E76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>выполнять учебные рефераты, презентации.</w:t>
      </w:r>
    </w:p>
    <w:p w:rsidR="00887E76" w:rsidRDefault="00887E76" w:rsidP="00887E76">
      <w:pPr>
        <w:pStyle w:val="Default"/>
        <w:ind w:firstLine="709"/>
        <w:jc w:val="both"/>
        <w:rPr>
          <w:sz w:val="23"/>
          <w:szCs w:val="23"/>
        </w:rPr>
      </w:pPr>
    </w:p>
    <w:p w:rsidR="00887E76" w:rsidRDefault="00887E76" w:rsidP="00887E76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Формы подведения итогов реализации программы: </w:t>
      </w:r>
    </w:p>
    <w:p w:rsidR="00887E76" w:rsidRDefault="00887E76" w:rsidP="00887E76">
      <w:pPr>
        <w:pStyle w:val="Default"/>
        <w:numPr>
          <w:ilvl w:val="0"/>
          <w:numId w:val="9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учебно-исследовательские конференции; </w:t>
      </w:r>
    </w:p>
    <w:p w:rsidR="00887E76" w:rsidRDefault="00887E76" w:rsidP="00887E76">
      <w:pPr>
        <w:pStyle w:val="Default"/>
        <w:numPr>
          <w:ilvl w:val="0"/>
          <w:numId w:val="9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соревнования, КВН; </w:t>
      </w:r>
    </w:p>
    <w:p w:rsidR="00887E76" w:rsidRDefault="00887E76" w:rsidP="00887E76">
      <w:pPr>
        <w:pStyle w:val="Default"/>
        <w:numPr>
          <w:ilvl w:val="0"/>
          <w:numId w:val="9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демонстрация презентаций, творческих представлений; </w:t>
      </w:r>
    </w:p>
    <w:p w:rsidR="00887E76" w:rsidRDefault="00887E76" w:rsidP="00887E76">
      <w:pPr>
        <w:pStyle w:val="Default"/>
        <w:numPr>
          <w:ilvl w:val="0"/>
          <w:numId w:val="9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участие в конкурсах и олимпиадах. </w:t>
      </w:r>
    </w:p>
    <w:p w:rsidR="00887E76" w:rsidRDefault="00887E76" w:rsidP="00887E76">
      <w:pPr>
        <w:ind w:firstLine="709"/>
        <w:jc w:val="both"/>
      </w:pPr>
    </w:p>
    <w:sectPr w:rsidR="00887E76" w:rsidSect="00F23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561D"/>
    <w:multiLevelType w:val="hybridMultilevel"/>
    <w:tmpl w:val="CFDA8266"/>
    <w:lvl w:ilvl="0" w:tplc="1054AB2E">
      <w:numFmt w:val="bullet"/>
      <w:lvlText w:val=""/>
      <w:lvlJc w:val="left"/>
      <w:pPr>
        <w:ind w:left="2423" w:hanging="10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27959A6"/>
    <w:multiLevelType w:val="hybridMultilevel"/>
    <w:tmpl w:val="9AF8AC56"/>
    <w:lvl w:ilvl="0" w:tplc="9882189C">
      <w:numFmt w:val="bullet"/>
      <w:lvlText w:val="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16F4371C"/>
    <w:multiLevelType w:val="hybridMultilevel"/>
    <w:tmpl w:val="B7A25CA0"/>
    <w:lvl w:ilvl="0" w:tplc="201650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3233DE7"/>
    <w:multiLevelType w:val="hybridMultilevel"/>
    <w:tmpl w:val="A2A63378"/>
    <w:lvl w:ilvl="0" w:tplc="1054AB2E">
      <w:numFmt w:val="bullet"/>
      <w:lvlText w:val=""/>
      <w:lvlJc w:val="left"/>
      <w:pPr>
        <w:ind w:left="1714" w:hanging="10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32897FCD"/>
    <w:multiLevelType w:val="hybridMultilevel"/>
    <w:tmpl w:val="6DD28E0C"/>
    <w:lvl w:ilvl="0" w:tplc="2016502C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3AE06D56"/>
    <w:multiLevelType w:val="hybridMultilevel"/>
    <w:tmpl w:val="B7F84818"/>
    <w:lvl w:ilvl="0" w:tplc="201650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AFF072E"/>
    <w:multiLevelType w:val="hybridMultilevel"/>
    <w:tmpl w:val="26BEA02E"/>
    <w:lvl w:ilvl="0" w:tplc="201650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A163E12"/>
    <w:multiLevelType w:val="hybridMultilevel"/>
    <w:tmpl w:val="E230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461401"/>
    <w:multiLevelType w:val="hybridMultilevel"/>
    <w:tmpl w:val="8EDCF710"/>
    <w:lvl w:ilvl="0" w:tplc="68D65B42">
      <w:numFmt w:val="bullet"/>
      <w:lvlText w:val="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8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BDE"/>
    <w:rsid w:val="00031599"/>
    <w:rsid w:val="003D1BD8"/>
    <w:rsid w:val="00887E76"/>
    <w:rsid w:val="009252E9"/>
    <w:rsid w:val="009F7BDE"/>
    <w:rsid w:val="00B330E4"/>
    <w:rsid w:val="00B7715E"/>
    <w:rsid w:val="00BB3EBC"/>
    <w:rsid w:val="00F2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D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B330E4"/>
    <w:pPr>
      <w:keepNext/>
      <w:keepLines/>
      <w:suppressAutoHyphens w:val="0"/>
      <w:spacing w:before="200" w:after="120"/>
      <w:contextualSpacing/>
      <w:jc w:val="center"/>
      <w:outlineLvl w:val="1"/>
    </w:pPr>
    <w:rPr>
      <w:rFonts w:ascii="Arial" w:hAnsi="Arial"/>
      <w:b/>
      <w:bCs/>
      <w:sz w:val="28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9F7BDE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rsid w:val="009F7B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F7BDE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B330E4"/>
    <w:rPr>
      <w:rFonts w:ascii="Arial" w:eastAsia="Times New Roman" w:hAnsi="Arial" w:cs="Times New Roman"/>
      <w:b/>
      <w:bCs/>
      <w:sz w:val="28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D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B330E4"/>
    <w:pPr>
      <w:keepNext/>
      <w:keepLines/>
      <w:suppressAutoHyphens w:val="0"/>
      <w:spacing w:before="200" w:after="120"/>
      <w:contextualSpacing/>
      <w:jc w:val="center"/>
      <w:outlineLvl w:val="1"/>
    </w:pPr>
    <w:rPr>
      <w:rFonts w:ascii="Arial" w:hAnsi="Arial"/>
      <w:b/>
      <w:bCs/>
      <w:sz w:val="28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9F7BDE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rsid w:val="009F7B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F7BDE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B330E4"/>
    <w:rPr>
      <w:rFonts w:ascii="Arial" w:eastAsia="Times New Roman" w:hAnsi="Arial" w:cs="Times New Roman"/>
      <w:b/>
      <w:bCs/>
      <w:sz w:val="28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1898</Words>
  <Characters>10822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 Компьютер</dc:creator>
  <cp:lastModifiedBy>Гимназия</cp:lastModifiedBy>
  <cp:revision>6</cp:revision>
  <dcterms:created xsi:type="dcterms:W3CDTF">2019-10-30T17:55:00Z</dcterms:created>
  <dcterms:modified xsi:type="dcterms:W3CDTF">2020-01-06T08:16:00Z</dcterms:modified>
</cp:coreProperties>
</file>